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408" w:hRule="atLeast"/>
        </w:trPr>
        <w:tc>
          <w:tcPr>
            <w:tcW w:type="dxa" w:w="1701"/>
            <w:vMerge w:val="restart"/>
            <w:vAlign w:val="center"/>
            <w:tcMar>
              <w:top w:w="45" w:type="dxa"/>
              <w:start w:w="65" w:type="dxa"/>
              <w:bottom w:w="30" w:type="dxa"/>
              <w:end w:w="65" w:type="dxa"/>
            </w:tcMar>
            <w:tcBorders>
              <w:top w:val="single" w:sz="5" w:color="777777"/>
              <w:left w:val="single" w:sz="5" w:color="777777"/>
              <w:bottom w:val="single" w:sz="5" w:color="777777"/>
              <w:right w:val="single" w:sz="5" w:color="777777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45" w:type="dxa"/>
              <w:start w:w="65" w:type="dxa"/>
              <w:bottom w:w="30" w:type="dxa"/>
              <w:end w:w="65" w:type="dxa"/>
            </w:tcMar>
            <w:vAlign w:val="center"/>
            <w:tcBorders>
              <w:top w:val="single" w:sz="5" w:color="777777"/>
              <w:left w:val="single" w:sz="5" w:color="777777"/>
              <w:bottom w:val="single" w:sz="5" w:color="777777"/>
              <w:right w:val="single" w:sz="5" w:color="777777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 Vâlcea</w:t>
            </w:r>
          </w:p>
        </w:tc>
      </w:tr>
      <w:tr>
        <w:trPr>
          <w:trHeight w:val="408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45" w:type="dxa"/>
              <w:start w:w="65" w:type="dxa"/>
              <w:bottom w:w="30" w:type="dxa"/>
              <w:end w:w="65" w:type="dxa"/>
            </w:tcMar>
            <w:vAlign w:val="center"/>
            <w:tcBorders>
              <w:top w:val="single" w:sz="5" w:color="777777"/>
              <w:left w:val="single" w:sz="5" w:color="777777"/>
              <w:bottom w:val="single" w:sz="5" w:color="777777"/>
              <w:right w:val="single" w:sz="5" w:color="777777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 Primăria Orașului Băile Govora</w:t>
            </w:r>
          </w:p>
        </w:tc>
      </w:tr>
      <w:tr>
        <w:trPr>
          <w:trHeight w:val="408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45" w:type="dxa"/>
              <w:start w:w="65" w:type="dxa"/>
              <w:bottom w:w="30" w:type="dxa"/>
              <w:end w:w="65" w:type="dxa"/>
            </w:tcMar>
            <w:vAlign w:val="center"/>
            <w:tcBorders>
              <w:top w:val="single" w:sz="5" w:color="777777"/>
              <w:left w:val="single" w:sz="5" w:color="777777"/>
              <w:bottom w:val="single" w:sz="5" w:color="777777"/>
              <w:right w:val="single" w:sz="5" w:color="777777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 2541827</w:t>
            </w:r>
          </w:p>
        </w:tc>
        <w:tc>
          <w:tcPr>
            <w:tcW w:type="dxa" w:w="4479"/>
            <w:tcMar>
              <w:top w:w="45" w:type="dxa"/>
              <w:start w:w="65" w:type="dxa"/>
              <w:bottom w:w="30" w:type="dxa"/>
              <w:end w:w="65" w:type="dxa"/>
            </w:tcMar>
            <w:vAlign w:val="center"/>
            <w:tcBorders>
              <w:top w:val="single" w:sz="5" w:color="777777"/>
              <w:left w:val="single" w:sz="5" w:color="777777"/>
              <w:bottom w:val="single" w:sz="5" w:color="777777"/>
              <w:right w:val="single" w:sz="5" w:color="777777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408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45" w:type="dxa"/>
              <w:start w:w="65" w:type="dxa"/>
              <w:bottom w:w="30" w:type="dxa"/>
              <w:end w:w="65" w:type="dxa"/>
            </w:tcMar>
            <w:vAlign w:val="center"/>
            <w:tcBorders>
              <w:top w:val="single" w:sz="5" w:color="777777"/>
              <w:left w:val="single" w:sz="5" w:color="777777"/>
              <w:bottom w:val="single" w:sz="5" w:color="777777"/>
              <w:right w:val="single" w:sz="5" w:color="777777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 ________________</w:t>
            </w:r>
          </w:p>
        </w:tc>
        <w:tc>
          <w:tcPr>
            <w:tcW w:type="dxa" w:w="4479"/>
            <w:tcMar>
              <w:top w:w="45" w:type="dxa"/>
              <w:start w:w="65" w:type="dxa"/>
              <w:bottom w:w="30" w:type="dxa"/>
              <w:end w:w="65" w:type="dxa"/>
            </w:tcMar>
            <w:vAlign w:val="center"/>
            <w:tcBorders>
              <w:top w:val="single" w:sz="5" w:color="777777"/>
              <w:left w:val="single" w:sz="5" w:color="777777"/>
              <w:bottom w:val="single" w:sz="5" w:color="777777"/>
              <w:right w:val="single" w:sz="5" w:color="777777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87" w:hRule="exac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3"/>
              </w:rPr>
              <w:t>se completează de autoritate — solicitantul nu scrie în această zonă</w:t>
            </w:r>
          </w:p>
        </w:tc>
      </w:tr>
    </w:tbl>
    <w:p>
      <w:pPr>
        <w:spacing w:before="160" w:after="140"/>
        <w:jc w:val="center"/>
      </w:pPr>
      <w:r>
        <w:rPr>
          <w:rFonts w:ascii="Times New Roman" w:hAnsi="Times New Roman"/>
          <w:b/>
          <w:i w:val="0"/>
          <w:color w:val="000000"/>
          <w:sz w:val="29"/>
        </w:rPr>
        <w:t>CERERE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204" w:hRule="exact"/>
        </w:trPr>
        <w:tc>
          <w:tcPr>
            <w:tcW w:type="dxa" w:w="10148"/>
            <w:shd w:fill="F2F2F2"/>
            <w:tcBorders>
              <w:top w:val="single" w:sz="5" w:color="888888"/>
              <w:left w:val="single" w:sz="5" w:color="888888"/>
              <w:bottom w:val="single" w:sz="5" w:color="888888"/>
              <w:right w:val="single" w:sz="5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7"/>
              </w:rPr>
              <w:t>1. CĂTRE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317" w:hRule="atLeast"/>
        </w:trPr>
        <w:tc>
          <w:tcPr>
            <w:tcW w:type="dxa" w:w="10148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Instituția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6"/>
              </w:rPr>
              <w:t xml:space="preserve"> PRIMĂRIA ORAȘULUI BĂILE GOVORA</w:t>
            </w:r>
          </w:p>
          <w:p>
            <w:pPr>
              <w:spacing w:before="0" w:after="0"/>
            </w:pPr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primăria municipiului / orașului / comunei · primăria de sector · consiliul județean</w:t>
            </w:r>
          </w:p>
        </w:tc>
      </w:tr>
      <w:tr>
        <w:trPr>
          <w:trHeight w:val="238" w:hRule="atLeast"/>
        </w:trPr>
        <w:tc>
          <w:tcPr>
            <w:tcW w:type="dxa" w:w="10148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204" w:hRule="exact"/>
        </w:trPr>
        <w:tc>
          <w:tcPr>
            <w:tcW w:type="dxa" w:w="10148"/>
            <w:shd w:fill="F2F2F2"/>
            <w:tcBorders>
              <w:top w:val="single" w:sz="5" w:color="888888"/>
              <w:left w:val="single" w:sz="5" w:color="888888"/>
              <w:bottom w:val="single" w:sz="5" w:color="888888"/>
              <w:right w:val="single" w:sz="5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7"/>
              </w:rPr>
              <w:t>2. SOLICITANTUL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165"/>
      </w:tblGrid>
      <w:tr>
        <w:trPr>
          <w:trHeight w:val="363" w:hRule="atLeast"/>
        </w:trPr>
        <w:tc>
          <w:tcPr>
            <w:tcW w:type="dxa" w:w="6804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Nume și prenume</w:t>
            </w:r>
          </w:p>
        </w:tc>
        <w:tc>
          <w:tcPr>
            <w:tcW w:type="dxa" w:w="3345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CNP</w:t>
            </w:r>
          </w:p>
        </w:tc>
      </w:tr>
      <w:tr>
        <w:trPr>
          <w:trHeight w:val="170" w:hRule="atLeast"/>
        </w:trPr>
        <w:tc>
          <w:tcPr>
            <w:tcW w:type="dxa" w:w="10149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9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shd w:fill="F2F2F2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5"/>
              </w:rPr>
              <w:t>Act de identitate</w:t>
            </w:r>
          </w:p>
        </w:tc>
      </w:tr>
      <w:tr>
        <w:trPr>
          <w:trHeight w:val="351" w:hRule="atLeast"/>
        </w:trPr>
        <w:tc>
          <w:tcPr>
            <w:tcW w:type="dxa" w:w="2268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Seria</w:t>
            </w:r>
          </w:p>
        </w:tc>
        <w:tc>
          <w:tcPr>
            <w:tcW w:type="dxa" w:w="1134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Numărul</w:t>
            </w:r>
          </w:p>
        </w:tc>
        <w:tc>
          <w:tcPr>
            <w:tcW w:type="dxa" w:w="5613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Eliberat de</w:t>
            </w:r>
          </w:p>
        </w:tc>
        <w:tc>
          <w:tcPr>
            <w:tcW w:type="dxa" w:w="1134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La data</w:t>
            </w:r>
          </w:p>
        </w:tc>
      </w:tr>
      <w:tr>
        <w:trPr>
          <w:trHeight w:val="170" w:hRule="atLeast"/>
        </w:trPr>
        <w:tc>
          <w:tcPr>
            <w:tcW w:type="dxa" w:w="10149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9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shd w:fill="F2F2F2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5"/>
              </w:rPr>
              <w:t>Domiciliul</w:t>
            </w:r>
          </w:p>
        </w:tc>
      </w:tr>
      <w:tr>
        <w:trPr>
          <w:trHeight w:val="357" w:hRule="atLeast"/>
        </w:trPr>
        <w:tc>
          <w:tcPr>
            <w:tcW w:type="dxa" w:w="3402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Județul</w:t>
            </w:r>
          </w:p>
        </w:tc>
        <w:tc>
          <w:tcPr>
            <w:tcW w:type="dxa" w:w="3402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Municipiul / orașul / comuna</w:t>
            </w:r>
          </w:p>
        </w:tc>
        <w:tc>
          <w:tcPr>
            <w:tcW w:type="dxa" w:w="3345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Satul / sectorul</w:t>
            </w:r>
          </w:p>
        </w:tc>
      </w:tr>
      <w:tr>
        <w:trPr>
          <w:trHeight w:val="357" w:hRule="atLeast"/>
        </w:trPr>
        <w:tc>
          <w:tcPr>
            <w:tcW w:type="dxa" w:w="3402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Strada</w:t>
            </w:r>
          </w:p>
        </w:tc>
        <w:tc>
          <w:tcPr>
            <w:tcW w:type="dxa" w:w="1134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Nr.</w:t>
            </w:r>
          </w:p>
        </w:tc>
        <w:tc>
          <w:tcPr>
            <w:tcW w:type="dxa" w:w="1134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Sc.</w:t>
            </w:r>
          </w:p>
        </w:tc>
        <w:tc>
          <w:tcPr>
            <w:tcW w:type="dxa" w:w="1134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Et.</w:t>
            </w:r>
          </w:p>
        </w:tc>
        <w:tc>
          <w:tcPr>
            <w:tcW w:type="dxa" w:w="1134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Ap.</w:t>
            </w:r>
          </w:p>
        </w:tc>
        <w:tc>
          <w:tcPr>
            <w:tcW w:type="dxa" w:w="1077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Cod poștal</w:t>
            </w:r>
          </w:p>
        </w:tc>
        <w:tc>
          <w:tcPr>
            <w:tcW w:type="dxa" w:w="1134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Țara</w:t>
            </w:r>
          </w:p>
        </w:tc>
      </w:tr>
      <w:tr>
        <w:trPr>
          <w:trHeight w:val="170" w:hRule="atLeast"/>
        </w:trPr>
        <w:tc>
          <w:tcPr>
            <w:tcW w:type="dxa" w:w="10149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9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shd w:fill="F2F2F2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5"/>
              </w:rPr>
              <w:t>Date de contact</w:t>
            </w:r>
          </w:p>
        </w:tc>
      </w:tr>
      <w:tr>
        <w:trPr>
          <w:trHeight w:val="351" w:hRule="atLeast"/>
        </w:trPr>
        <w:tc>
          <w:tcPr>
            <w:tcW w:type="dxa" w:w="5670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Telefon / fax</w:t>
            </w:r>
          </w:p>
        </w:tc>
        <w:tc>
          <w:tcPr>
            <w:tcW w:type="dxa" w:w="4479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E-mail</w:t>
            </w:r>
          </w:p>
        </w:tc>
      </w:tr>
      <w:tr>
        <w:trPr>
          <w:trHeight w:val="170" w:hRule="atLeast"/>
        </w:trPr>
        <w:tc>
          <w:tcPr>
            <w:tcW w:type="dxa" w:w="10149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9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shd w:fill="F2F2F2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5"/>
              </w:rPr>
              <w:t>Reprezentare</w:t>
            </w:r>
          </w:p>
        </w:tc>
      </w:tr>
      <w:tr>
        <w:trPr>
          <w:trHeight w:val="369" w:hRule="atLeast"/>
        </w:trPr>
        <w:tc>
          <w:tcPr>
            <w:tcW w:type="dxa" w:w="6804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În calitate de reprezentant al</w:t>
            </w:r>
          </w:p>
        </w:tc>
        <w:tc>
          <w:tcPr>
            <w:tcW w:type="dxa" w:w="3345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CUI / CIF</w:t>
            </w:r>
          </w:p>
        </w:tc>
      </w:tr>
    </w:tbl>
    <w:p>
      <w:pPr>
        <w:spacing w:before="40" w:after="40" w:line="259" w:lineRule="auto"/>
        <w:jc w:val="left"/>
      </w:pPr>
      <w:r>
        <w:rPr>
          <w:rFonts w:ascii="Times New Roman" w:hAnsi="Times New Roman"/>
          <w:b w:val="0"/>
          <w:i w:val="0"/>
          <w:color w:val="000000"/>
          <w:sz w:val="14"/>
        </w:rPr>
        <w:t>☐ titular al dreptului de proprietate     ☐ împuternicit al titularului</w:t>
      </w:r>
    </w:p>
    <w:p>
      <w:pPr>
        <w:spacing w:before="20" w:after="0" w:line="228" w:lineRule="auto"/>
        <w:jc w:val="center"/>
      </w:pPr>
      <w:r>
        <w:rPr>
          <w:rFonts w:ascii="Times New Roman" w:hAnsi="Times New Roman"/>
          <w:b w:val="0"/>
          <w:i w:val="0"/>
          <w:color w:val="000000"/>
          <w:sz w:val="15"/>
        </w:rPr>
        <w:t>în conformitate cu prevederile Legii nr. 169/2026 privind Codul amenajării teritoriului, urbanismului și construcțiilor,</w:t>
      </w:r>
    </w:p>
    <w:p>
      <w:pPr>
        <w:spacing w:before="20" w:after="20" w:line="228" w:lineRule="auto"/>
        <w:jc w:val="center"/>
      </w:pPr>
      <w:r>
        <w:rPr>
          <w:rFonts w:ascii="Times New Roman" w:hAnsi="Times New Roman"/>
          <w:b w:val="0"/>
          <w:i w:val="0"/>
          <w:color w:val="000000"/>
          <w:sz w:val="15"/>
        </w:rPr>
        <w:t>solicit emiterea</w:t>
      </w:r>
    </w:p>
    <w:p>
      <w:pPr>
        <w:spacing w:before="20" w:after="20" w:line="228" w:lineRule="auto"/>
        <w:jc w:val="center"/>
      </w:pPr>
      <w:r>
        <w:rPr>
          <w:rFonts w:ascii="Times New Roman" w:hAnsi="Times New Roman"/>
          <w:b/>
          <w:i w:val="0"/>
          <w:color w:val="000000"/>
          <w:sz w:val="20"/>
        </w:rPr>
        <w:t>CERTIFICATULUI DE URBANISM</w:t>
      </w:r>
    </w:p>
    <w:p>
      <w:pPr>
        <w:spacing w:before="20" w:after="20" w:line="228" w:lineRule="auto"/>
        <w:jc w:val="center"/>
      </w:pPr>
      <w:r>
        <w:rPr>
          <w:rFonts w:ascii="Times New Roman" w:hAnsi="Times New Roman"/>
          <w:b/>
          <w:i w:val="0"/>
          <w:color w:val="000000"/>
          <w:sz w:val="20"/>
        </w:rPr>
        <w:t>PENTRU</w:t>
      </w:r>
    </w:p>
    <w:p>
      <w:pPr>
        <w:spacing w:before="40" w:after="40" w:line="259" w:lineRule="auto"/>
        <w:jc w:val="center"/>
      </w:pPr>
      <w:r>
        <w:rPr>
          <w:rFonts w:ascii="Times New Roman" w:hAnsi="Times New Roman"/>
          <w:b/>
          <w:i w:val="0"/>
          <w:color w:val="000000"/>
          <w:sz w:val="20"/>
        </w:rPr>
        <w:t>☐ CONSTRUIRE / ☐ DESFIINȚARE</w:t>
      </w:r>
    </w:p>
    <w:p>
      <w:pPr>
        <w:spacing w:before="40" w:after="40" w:line="259" w:lineRule="auto"/>
        <w:jc w:val="center"/>
      </w:pPr>
      <w:r>
        <w:rPr>
          <w:rFonts w:ascii="Times New Roman" w:hAnsi="Times New Roman"/>
          <w:b w:val="0"/>
          <w:i w:val="0"/>
          <w:color w:val="000000"/>
          <w:sz w:val="15"/>
        </w:rPr>
        <w:t>☐ pentru clădiri și amenajări     /     ☐ lucrări inginerești     /     ☐ pentru construcții cu caracter special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93" w:hRule="atLeast"/>
        </w:trPr>
        <w:tc>
          <w:tcPr>
            <w:tcW w:type="dxa" w:w="10148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shd w:fill="F2F2F2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>în vederea realizării obiectivului de investiții:</w:t>
            </w:r>
          </w:p>
        </w:tc>
      </w:tr>
      <w:tr>
        <w:trPr>
          <w:trHeight w:val="397" w:hRule="atLeast"/>
        </w:trPr>
        <w:tc>
          <w:tcPr>
            <w:tcW w:type="dxa" w:w="10148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204" w:hRule="exact"/>
        </w:trPr>
        <w:tc>
          <w:tcPr>
            <w:tcW w:type="dxa" w:w="10148"/>
            <w:shd w:fill="F2F2F2"/>
            <w:tcBorders>
              <w:top w:val="single" w:sz="5" w:color="888888"/>
              <w:left w:val="single" w:sz="5" w:color="888888"/>
              <w:bottom w:val="single" w:sz="5" w:color="888888"/>
              <w:right w:val="single" w:sz="5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7"/>
              </w:rPr>
              <w:t>3. IMOBILUL/ELE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165"/>
      </w:tblGrid>
      <w:tr>
        <w:trPr>
          <w:trHeight w:val="170" w:hRule="atLeast"/>
        </w:trPr>
        <w:tc>
          <w:tcPr>
            <w:tcW w:type="dxa" w:w="10149"/>
            <w:tcMar>
              <w:top w:w="55" w:type="dxa"/>
              <w:start w:w="70" w:type="dxa"/>
              <w:bottom w:w="50" w:type="dxa"/>
              <w:end w:w="70" w:type="dxa"/>
            </w:tcMar>
            <w:vAlign w:val="top"/>
            <w:gridSpan w:val="9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14" w:after="14" w:line="247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>☐ teren     ☐ construcții</w:t>
            </w:r>
          </w:p>
        </w:tc>
      </w:tr>
      <w:tr>
        <w:trPr>
          <w:trHeight w:val="340" w:hRule="atLeast"/>
        </w:trPr>
        <w:tc>
          <w:tcPr>
            <w:tcW w:type="dxa" w:w="3402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Județ</w:t>
            </w:r>
          </w:p>
        </w:tc>
        <w:tc>
          <w:tcPr>
            <w:tcW w:type="dxa" w:w="3402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Municipiu / oraș / comună</w:t>
            </w:r>
          </w:p>
        </w:tc>
        <w:tc>
          <w:tcPr>
            <w:tcW w:type="dxa" w:w="3345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Sat / sector</w:t>
            </w:r>
          </w:p>
        </w:tc>
      </w:tr>
      <w:tr>
        <w:trPr>
          <w:trHeight w:val="340" w:hRule="atLeast"/>
        </w:trPr>
        <w:tc>
          <w:tcPr>
            <w:tcW w:type="dxa" w:w="2268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Cod poștal</w:t>
            </w:r>
          </w:p>
        </w:tc>
        <w:tc>
          <w:tcPr>
            <w:tcW w:type="dxa" w:w="4536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Strada</w:t>
            </w:r>
          </w:p>
        </w:tc>
        <w:tc>
          <w:tcPr>
            <w:tcW w:type="dxa" w:w="1134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Nr.</w:t>
            </w:r>
          </w:p>
        </w:tc>
        <w:tc>
          <w:tcPr>
            <w:tcW w:type="dxa" w:w="2211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Bl. / sc. / et. / ap.</w:t>
            </w:r>
          </w:p>
        </w:tc>
      </w:tr>
      <w:tr>
        <w:trPr>
          <w:trHeight w:val="351" w:hRule="atLeast"/>
        </w:trPr>
        <w:tc>
          <w:tcPr>
            <w:tcW w:type="dxa" w:w="6804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Număr cadastral/ele</w:t>
            </w:r>
          </w:p>
          <w:p>
            <w:pPr>
              <w:spacing w:before="0" w:after="0" w:line="216" w:lineRule="auto"/>
            </w:pPr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dacă imobilul e înscris în e-Terra</w:t>
            </w:r>
          </w:p>
        </w:tc>
        <w:tc>
          <w:tcPr>
            <w:tcW w:type="dxa" w:w="3345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Carte funciară nr.</w:t>
            </w:r>
          </w:p>
        </w:tc>
      </w:tr>
      <w:tr>
        <w:trPr>
          <w:trHeight w:val="351" w:hRule="atLeast"/>
        </w:trPr>
        <w:tc>
          <w:tcPr>
            <w:tcW w:type="dxa" w:w="5670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Suprafața terenului (m²)</w:t>
            </w:r>
          </w:p>
        </w:tc>
        <w:tc>
          <w:tcPr>
            <w:tcW w:type="dxa" w:w="4479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Suprafața construcției (m²)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204" w:hRule="exact"/>
        </w:trPr>
        <w:tc>
          <w:tcPr>
            <w:tcW w:type="dxa" w:w="10148"/>
            <w:shd w:fill="F2F2F2"/>
            <w:tcBorders>
              <w:top w:val="single" w:sz="5" w:color="888888"/>
              <w:left w:val="single" w:sz="5" w:color="888888"/>
              <w:bottom w:val="single" w:sz="5" w:color="888888"/>
              <w:right w:val="single" w:sz="5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7"/>
              </w:rPr>
              <w:t>4. ÎNCADRAREA LUCRĂRILOR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215" w:hRule="atLeast"/>
        </w:trPr>
        <w:tc>
          <w:tcPr>
            <w:tcW w:type="dxa" w:w="10148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shd w:fill="F2F2F2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4"/>
              </w:rPr>
              <w:t>A · Lucrări de construcții noi</w:t>
            </w:r>
          </w:p>
        </w:tc>
      </w:tr>
      <w:tr>
        <w:trPr>
          <w:trHeight w:val="283" w:hRule="atLeast"/>
        </w:trPr>
        <w:tc>
          <w:tcPr>
            <w:tcW w:type="dxa" w:w="10148"/>
            <w:tcMar>
              <w:top w:w="75" w:type="dxa"/>
              <w:start w:w="80" w:type="dxa"/>
              <w:bottom w:w="70" w:type="dxa"/>
              <w:end w:w="80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24" w:after="24" w:line="254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>☐ clădiri civile     ☐ clădiri industriale     ☐ clădiri agricole     ☐ construcții cu caracter special</w:t>
            </w:r>
          </w:p>
        </w:tc>
      </w:tr>
      <w:tr>
        <w:trPr>
          <w:trHeight w:val="238" w:hRule="atLeast"/>
        </w:trPr>
        <w:tc>
          <w:tcPr>
            <w:tcW w:type="dxa" w:w="10148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>realizate (se va bifa, în măsura în care sunt cunoscute solicitantului informațiile cu privire la amplasarea în zona de protecție/protejată):</w:t>
            </w:r>
          </w:p>
        </w:tc>
      </w:tr>
      <w:tr>
        <w:trPr>
          <w:trHeight w:val="306" w:hRule="atLeast"/>
        </w:trPr>
        <w:tc>
          <w:tcPr>
            <w:tcW w:type="dxa" w:w="10148"/>
            <w:tcMar>
              <w:top w:w="75" w:type="dxa"/>
              <w:start w:w="80" w:type="dxa"/>
              <w:bottom w:w="70" w:type="dxa"/>
              <w:end w:w="80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24" w:after="24" w:line="254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>☐ în afara zonei de protecție a monumentelor     ☐ în zona de protecție a monumentelor     ☐ în afara zonelor construite protejate</w:t>
            </w:r>
          </w:p>
        </w:tc>
      </w:tr>
      <w:tr>
        <w:trPr>
          <w:trHeight w:val="306" w:hRule="atLeast"/>
        </w:trPr>
        <w:tc>
          <w:tcPr>
            <w:tcW w:type="dxa" w:w="10148"/>
            <w:tcMar>
              <w:top w:w="75" w:type="dxa"/>
              <w:start w:w="80" w:type="dxa"/>
              <w:bottom w:w="70" w:type="dxa"/>
              <w:end w:w="80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24" w:after="24" w:line="254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>☐ în zone construite protejate     ☐ nu sunt cunoscute solicitantului astfel de informații</w:t>
            </w:r>
          </w:p>
        </w:tc>
      </w:tr>
      <w:tr>
        <w:trPr>
          <w:trHeight w:val="215" w:hRule="atLeast"/>
        </w:trPr>
        <w:tc>
          <w:tcPr>
            <w:tcW w:type="dxa" w:w="10148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shd w:fill="F2F2F2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4"/>
              </w:rPr>
              <w:t>B · Intervenții asupra construcțiilor existente realizate:</w:t>
            </w:r>
          </w:p>
        </w:tc>
      </w:tr>
      <w:tr>
        <w:trPr>
          <w:trHeight w:val="306" w:hRule="atLeast"/>
        </w:trPr>
        <w:tc>
          <w:tcPr>
            <w:tcW w:type="dxa" w:w="10148"/>
            <w:tcMar>
              <w:top w:w="75" w:type="dxa"/>
              <w:start w:w="80" w:type="dxa"/>
              <w:bottom w:w="70" w:type="dxa"/>
              <w:end w:w="80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24" w:after="24" w:line="254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>☐ B.1. la alte clădiri decât cele prevăzute la lit. B.2) și B.3)</w:t>
            </w:r>
          </w:p>
        </w:tc>
      </w:tr>
      <w:tr>
        <w:trPr>
          <w:trHeight w:val="306" w:hRule="atLeast"/>
        </w:trPr>
        <w:tc>
          <w:tcPr>
            <w:tcW w:type="dxa" w:w="10148"/>
            <w:tcMar>
              <w:top w:w="75" w:type="dxa"/>
              <w:start w:w="80" w:type="dxa"/>
              <w:bottom w:w="70" w:type="dxa"/>
              <w:end w:w="80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24" w:after="24" w:line="254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>☐ B.2. la construcții:</w:t>
            </w:r>
          </w:p>
        </w:tc>
      </w:tr>
      <w:tr>
        <w:trPr>
          <w:trHeight w:val="306" w:hRule="atLeast"/>
        </w:trPr>
        <w:tc>
          <w:tcPr>
            <w:tcW w:type="dxa" w:w="10148"/>
            <w:tcMar>
              <w:top w:w="75" w:type="dxa"/>
              <w:start w:w="80" w:type="dxa"/>
              <w:bottom w:w="70" w:type="dxa"/>
              <w:end w:w="80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24" w:after="24" w:line="254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>☐ monument istoric stabilite potrivit Legii nr. 422/2001 privind protejarea monumentelor istorice, republicată, cu modificările și completările ulterioare, inclusiv la anexele acestora identificate în același imobil (teren și/sau construcții)</w:t>
            </w:r>
          </w:p>
        </w:tc>
      </w:tr>
      <w:tr>
        <w:trPr>
          <w:trHeight w:val="306" w:hRule="atLeast"/>
        </w:trPr>
        <w:tc>
          <w:tcPr>
            <w:tcW w:type="dxa" w:w="10148"/>
            <w:tcMar>
              <w:top w:w="75" w:type="dxa"/>
              <w:start w:w="80" w:type="dxa"/>
              <w:bottom w:w="70" w:type="dxa"/>
              <w:end w:w="80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24" w:after="24" w:line="254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>☐ aflate în zona de protecție a monumentelor istorice</w:t>
            </w:r>
          </w:p>
        </w:tc>
      </w:tr>
      <w:tr>
        <w:trPr>
          <w:trHeight w:val="306" w:hRule="atLeast"/>
        </w:trPr>
        <w:tc>
          <w:tcPr>
            <w:tcW w:type="dxa" w:w="10148"/>
            <w:tcMar>
              <w:top w:w="75" w:type="dxa"/>
              <w:start w:w="80" w:type="dxa"/>
              <w:bottom w:w="70" w:type="dxa"/>
              <w:end w:w="80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24" w:after="24" w:line="254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>☐ aflate în zone construite protejate, stabilite potrivit legii</w:t>
            </w:r>
          </w:p>
        </w:tc>
      </w:tr>
      <w:tr>
        <w:trPr>
          <w:trHeight w:val="306" w:hRule="atLeast"/>
        </w:trPr>
        <w:tc>
          <w:tcPr>
            <w:tcW w:type="dxa" w:w="10148"/>
            <w:tcMar>
              <w:top w:w="75" w:type="dxa"/>
              <w:start w:w="80" w:type="dxa"/>
              <w:bottom w:w="70" w:type="dxa"/>
              <w:end w:w="80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24" w:after="24" w:line="254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>☐ cu valoare arhitecturală sau istorică deosebită, stabilite prin documentații de urbanism aprobate</w:t>
            </w:r>
          </w:p>
        </w:tc>
      </w:tr>
      <w:tr>
        <w:trPr>
          <w:trHeight w:val="306" w:hRule="atLeast"/>
        </w:trPr>
        <w:tc>
          <w:tcPr>
            <w:tcW w:type="dxa" w:w="10148"/>
            <w:tcMar>
              <w:top w:w="75" w:type="dxa"/>
              <w:start w:w="80" w:type="dxa"/>
              <w:bottom w:w="70" w:type="dxa"/>
              <w:end w:w="80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24" w:after="24" w:line="254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>☐ B.3 · la clădiri / construcții cu caracter special     ☐ altele decât cele stabilite la lit. B.2)     ☐ din categoria celor stabilite la lit. B.2)</w:t>
            </w:r>
          </w:p>
        </w:tc>
      </w:tr>
      <w:tr>
        <w:trPr>
          <w:trHeight w:val="215" w:hRule="atLeast"/>
        </w:trPr>
        <w:tc>
          <w:tcPr>
            <w:tcW w:type="dxa" w:w="10148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shd w:fill="F2F2F2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4"/>
              </w:rPr>
              <w:t>C · Amenajări</w:t>
            </w:r>
          </w:p>
        </w:tc>
      </w:tr>
      <w:tr>
        <w:trPr>
          <w:trHeight w:val="283" w:hRule="atLeast"/>
        </w:trPr>
        <w:tc>
          <w:tcPr>
            <w:tcW w:type="dxa" w:w="10148"/>
            <w:tcMar>
              <w:top w:w="75" w:type="dxa"/>
              <w:start w:w="80" w:type="dxa"/>
              <w:bottom w:w="70" w:type="dxa"/>
              <w:end w:w="80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24" w:after="24" w:line="254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>☐ amenajări civile     ☐ amenajări și îmbunătățiri funciare     ☐ construcții provizorii / cu caracter temporar     ☐ cercetarea / prospectarea terenurilor, foraje, excavări</w:t>
            </w:r>
          </w:p>
        </w:tc>
      </w:tr>
      <w:tr>
        <w:trPr>
          <w:trHeight w:val="283" w:hRule="atLeast"/>
        </w:trPr>
        <w:tc>
          <w:tcPr>
            <w:tcW w:type="dxa" w:w="10148"/>
            <w:tcMar>
              <w:top w:w="75" w:type="dxa"/>
              <w:start w:w="80" w:type="dxa"/>
              <w:bottom w:w="70" w:type="dxa"/>
              <w:end w:w="80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24" w:after="24" w:line="254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>☐ cercetări pentru zăcăminte naturale     ☐ spații verzi, plantate     ☐ spații publice     ☐ organizare de șantier</w:t>
            </w:r>
          </w:p>
        </w:tc>
      </w:tr>
      <w:tr>
        <w:trPr>
          <w:trHeight w:val="215" w:hRule="atLeast"/>
        </w:trPr>
        <w:tc>
          <w:tcPr>
            <w:tcW w:type="dxa" w:w="10148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shd w:fill="F2F2F2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4"/>
              </w:rPr>
              <w:t>D · Lucrări inginerești</w:t>
            </w:r>
          </w:p>
        </w:tc>
      </w:tr>
      <w:tr>
        <w:trPr>
          <w:trHeight w:val="238" w:hRule="atLeast"/>
        </w:trPr>
        <w:tc>
          <w:tcPr>
            <w:tcW w:type="dxa" w:w="10148"/>
            <w:tcMar>
              <w:top w:w="55" w:type="dxa"/>
              <w:start w:w="70" w:type="dxa"/>
              <w:bottom w:w="50" w:type="dxa"/>
              <w:end w:w="70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14" w:after="14" w:line="247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>☐ infrastructură de transport</w:t>
              <w:br/>
              <w:t>☐ infrastructură energetică</w:t>
              <w:br/>
              <w:t>☐ rețele de comunicații electronice</w:t>
              <w:br/>
              <w:t>☐ gospodărirea apelor</w:t>
              <w:br/>
              <w:t>☐ hidrotehnice</w:t>
              <w:br/>
              <w:t>☐ miniere</w:t>
              <w:br/>
              <w:t>☐ alte lucrări inginerești necesare realizării unor obiective de interes public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204" w:hRule="exact"/>
        </w:trPr>
        <w:tc>
          <w:tcPr>
            <w:tcW w:type="dxa" w:w="10148"/>
            <w:shd w:fill="F2F2F2"/>
            <w:tcBorders>
              <w:top w:val="single" w:sz="5" w:color="888888"/>
              <w:left w:val="single" w:sz="5" w:color="888888"/>
              <w:bottom w:val="single" w:sz="5" w:color="888888"/>
              <w:right w:val="single" w:sz="5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7"/>
              </w:rPr>
              <w:t>5. SE ANEXEAZĂ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397" w:hRule="atLeast"/>
        </w:trPr>
        <w:tc>
          <w:tcPr>
            <w:tcW w:type="dxa" w:w="10148"/>
            <w:tcMar>
              <w:top w:w="55" w:type="dxa"/>
              <w:start w:w="70" w:type="dxa"/>
              <w:bottom w:w="50" w:type="dxa"/>
              <w:end w:w="70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14" w:after="14" w:line="247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>☐ extras de carte funciară actualizat</w:t>
              <w:br/>
              <w:t>☐ plan de situație propus, cu amprenta la sol a corpurilor de clădire propuse spre construire / desființare / extindere</w:t>
              <w:br/>
              <w:t>☐ plan de încadrare în zonă în sistem Stereo 70     ☐ descrierea succintă a investiției     ☐ împuternicirea, dacă este cazul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238" w:hRule="atLeast"/>
        </w:trPr>
        <w:tc>
          <w:tcPr>
            <w:tcW w:type="dxa" w:w="10148"/>
            <w:shd w:fill="F2F2F2"/>
            <w:tcBorders>
              <w:top w:val="single" w:sz="5" w:color="888888"/>
              <w:left w:val="single" w:sz="5" w:color="888888"/>
              <w:bottom w:val="single" w:sz="5" w:color="888888"/>
              <w:right w:val="single" w:sz="5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7"/>
              </w:rPr>
              <w:t>6. COMUNICAREA RĂSPUNSULUI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306" w:hRule="atLeast"/>
        </w:trPr>
        <w:tc>
          <w:tcPr>
            <w:tcW w:type="dxa" w:w="10148"/>
            <w:tcMar>
              <w:top w:w="75" w:type="dxa"/>
              <w:start w:w="80" w:type="dxa"/>
              <w:bottom w:w="70" w:type="dxa"/>
              <w:end w:w="80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24" w:after="24" w:line="254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>☐ în format scris, prin poștă     ☐ în format digital, la adresa de e-mail indicată     ☐ ridicare de la sediul autorității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204" w:hRule="exact"/>
        </w:trPr>
        <w:tc>
          <w:tcPr>
            <w:tcW w:type="dxa" w:w="10148"/>
            <w:shd w:fill="F2F2F2"/>
            <w:tcBorders>
              <w:top w:val="single" w:sz="5" w:color="888888"/>
              <w:left w:val="single" w:sz="5" w:color="888888"/>
              <w:bottom w:val="single" w:sz="5" w:color="888888"/>
              <w:right w:val="single" w:sz="5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7"/>
              </w:rPr>
              <w:t>7. DATA ȘI SEMNĂTURA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408" w:hRule="atLeast"/>
        </w:trPr>
        <w:tc>
          <w:tcPr>
            <w:tcW w:type="dxa" w:w="1701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Data</w:t>
            </w:r>
          </w:p>
        </w:tc>
        <w:tc>
          <w:tcPr>
            <w:tcW w:type="dxa" w:w="5102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Solicitantul</w:t>
            </w:r>
          </w:p>
        </w:tc>
        <w:tc>
          <w:tcPr>
            <w:tcW w:type="dxa" w:w="3345"/>
            <w:tcMar>
              <w:top w:w="35" w:type="dxa"/>
              <w:start w:w="55" w:type="dxa"/>
              <w:bottom w:w="25" w:type="dxa"/>
              <w:end w:w="55" w:type="dxa"/>
            </w:tcMar>
            <w:vAlign w:val="top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5"/>
              </w:rPr>
              <w:t>Semnătura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65" w:right="879" w:bottom="765" w:left="879" w:header="283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F_CU_04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